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248"/>
        <w:gridCol w:w="673"/>
        <w:gridCol w:w="947"/>
        <w:gridCol w:w="3421"/>
      </w:tblGrid>
      <w:tr w:rsidR="00A367BB" w:rsidTr="00332E0F">
        <w:trPr>
          <w:gridBefore w:val="1"/>
          <w:gridAfter w:val="1"/>
          <w:wBefore w:w="4248" w:type="dxa"/>
          <w:wAfter w:w="3421" w:type="dxa"/>
          <w:trHeight w:val="1440"/>
        </w:trPr>
        <w:tc>
          <w:tcPr>
            <w:tcW w:w="1620" w:type="dxa"/>
            <w:gridSpan w:val="2"/>
          </w:tcPr>
          <w:p w:rsidR="00A367BB" w:rsidRDefault="00A367BB" w:rsidP="00332E0F">
            <w:pPr>
              <w:jc w:val="center"/>
              <w:rPr>
                <w:noProof/>
              </w:rPr>
            </w:pPr>
            <w:r w:rsidRPr="00207243">
              <w:rPr>
                <w:rStyle w:val="a7"/>
              </w:rPr>
              <w:t xml:space="preserve">                                                                 </w:t>
            </w:r>
            <w:r>
              <w:rPr>
                <w:noProof/>
              </w:rPr>
              <w:drawing>
                <wp:inline distT="0" distB="0" distL="0" distR="0">
                  <wp:extent cx="800100" cy="914400"/>
                  <wp:effectExtent l="1905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7BB" w:rsidRPr="00D9491F" w:rsidTr="00332E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464"/>
        </w:trPr>
        <w:tc>
          <w:tcPr>
            <w:tcW w:w="4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7BB" w:rsidRPr="00871CEB" w:rsidRDefault="00A367BB" w:rsidP="00332E0F">
            <w:pPr>
              <w:jc w:val="center"/>
              <w:rPr>
                <w:b/>
                <w:bCs/>
              </w:rPr>
            </w:pPr>
            <w:r w:rsidRPr="00871CEB">
              <w:rPr>
                <w:b/>
              </w:rPr>
              <w:t xml:space="preserve">«Ял </w:t>
            </w:r>
            <w:proofErr w:type="spellStart"/>
            <w:r w:rsidRPr="00871CEB">
              <w:rPr>
                <w:b/>
              </w:rPr>
              <w:t>шотан</w:t>
            </w:r>
            <w:proofErr w:type="spellEnd"/>
            <w:r w:rsidRPr="00871CEB">
              <w:rPr>
                <w:b/>
              </w:rPr>
              <w:t xml:space="preserve"> </w:t>
            </w:r>
            <w:proofErr w:type="spellStart"/>
            <w:r w:rsidRPr="00871CEB">
              <w:rPr>
                <w:b/>
              </w:rPr>
              <w:t>Кокшамар</w:t>
            </w:r>
            <w:proofErr w:type="spellEnd"/>
            <w:r w:rsidRPr="00871CEB">
              <w:rPr>
                <w:b/>
              </w:rPr>
              <w:t xml:space="preserve"> </w:t>
            </w:r>
            <w:proofErr w:type="spellStart"/>
            <w:r w:rsidRPr="00871CEB">
              <w:rPr>
                <w:b/>
              </w:rPr>
              <w:t>илем</w:t>
            </w:r>
            <w:proofErr w:type="spellEnd"/>
            <w:r w:rsidRPr="00871CEB">
              <w:rPr>
                <w:b/>
              </w:rPr>
              <w:t xml:space="preserve">»           муниципальный образований   </w:t>
            </w:r>
            <w:proofErr w:type="spellStart"/>
            <w:r w:rsidRPr="00871CEB">
              <w:rPr>
                <w:b/>
              </w:rPr>
              <w:t>Администрацийын</w:t>
            </w:r>
            <w:proofErr w:type="spellEnd"/>
            <w:r w:rsidRPr="00871CEB">
              <w:rPr>
                <w:b/>
              </w:rPr>
              <w:t xml:space="preserve">                            ПУНЧАЛЖЕ                                                  425071, Марий Эл Республик,</w:t>
            </w:r>
            <w:r>
              <w:rPr>
                <w:b/>
              </w:rPr>
              <w:t xml:space="preserve"> Звенигово район,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ял, Молодежн</w:t>
            </w:r>
            <w:r w:rsidRPr="00871CEB">
              <w:rPr>
                <w:b/>
              </w:rPr>
              <w:t xml:space="preserve">ый  </w:t>
            </w:r>
            <w:proofErr w:type="spellStart"/>
            <w:r w:rsidRPr="00871CEB">
              <w:rPr>
                <w:b/>
              </w:rPr>
              <w:t>урем</w:t>
            </w:r>
            <w:proofErr w:type="spellEnd"/>
            <w:r w:rsidRPr="00871CEB">
              <w:rPr>
                <w:b/>
              </w:rPr>
              <w:t xml:space="preserve">, </w:t>
            </w:r>
            <w:r>
              <w:rPr>
                <w:b/>
              </w:rPr>
              <w:t>1 а</w:t>
            </w:r>
          </w:p>
          <w:p w:rsidR="00A367BB" w:rsidRPr="00871CEB" w:rsidRDefault="00A367BB" w:rsidP="00332E0F">
            <w:pPr>
              <w:pStyle w:val="2"/>
              <w:spacing w:line="240" w:lineRule="auto"/>
              <w:jc w:val="center"/>
              <w:rPr>
                <w:b/>
              </w:rPr>
            </w:pPr>
            <w:r w:rsidRPr="00871CEB">
              <w:rPr>
                <w:b/>
              </w:rPr>
              <w:t>Тел: (836 45) 6-44-22</w:t>
            </w:r>
          </w:p>
        </w:tc>
        <w:tc>
          <w:tcPr>
            <w:tcW w:w="4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67BB" w:rsidRDefault="00A367BB" w:rsidP="00332E0F">
            <w:pPr>
              <w:jc w:val="center"/>
              <w:rPr>
                <w:b/>
                <w:bCs/>
              </w:rPr>
            </w:pPr>
            <w:r w:rsidRPr="00871CEB">
              <w:rPr>
                <w:b/>
                <w:bCs/>
              </w:rPr>
              <w:t>Администрация                     муниципального образования «</w:t>
            </w:r>
            <w:proofErr w:type="spellStart"/>
            <w:r w:rsidRPr="00871CEB">
              <w:rPr>
                <w:b/>
                <w:bCs/>
              </w:rPr>
              <w:t>Кокшамарское</w:t>
            </w:r>
            <w:proofErr w:type="spellEnd"/>
            <w:r w:rsidRPr="00871CEB">
              <w:rPr>
                <w:b/>
                <w:bCs/>
              </w:rPr>
              <w:t xml:space="preserve"> сельское поселение»  ПОСТАНОВЛЕНИЕ </w:t>
            </w:r>
          </w:p>
          <w:p w:rsidR="00A367BB" w:rsidRPr="00871CEB" w:rsidRDefault="00A367BB" w:rsidP="00332E0F">
            <w:pPr>
              <w:jc w:val="center"/>
              <w:rPr>
                <w:b/>
                <w:bCs/>
              </w:rPr>
            </w:pPr>
            <w:r w:rsidRPr="00871CEB">
              <w:rPr>
                <w:b/>
                <w:bCs/>
              </w:rPr>
              <w:t xml:space="preserve"> 425071 Республика Марий Эл, </w:t>
            </w:r>
            <w:proofErr w:type="spellStart"/>
            <w:r w:rsidRPr="00871CEB">
              <w:rPr>
                <w:b/>
                <w:bCs/>
              </w:rPr>
              <w:t>Звениговский</w:t>
            </w:r>
            <w:proofErr w:type="spellEnd"/>
            <w:r w:rsidRPr="00871CEB">
              <w:rPr>
                <w:b/>
                <w:bCs/>
              </w:rPr>
              <w:t xml:space="preserve"> район, д. </w:t>
            </w:r>
            <w:proofErr w:type="spellStart"/>
            <w:r w:rsidRPr="00871CEB">
              <w:rPr>
                <w:b/>
                <w:bCs/>
              </w:rPr>
              <w:t>Кокшамары</w:t>
            </w:r>
            <w:proofErr w:type="spellEnd"/>
            <w:r w:rsidRPr="00871CEB">
              <w:rPr>
                <w:b/>
                <w:bCs/>
              </w:rPr>
              <w:t xml:space="preserve">, ул. </w:t>
            </w:r>
            <w:r>
              <w:rPr>
                <w:b/>
                <w:bCs/>
              </w:rPr>
              <w:t>Молодежная, д. 1 а</w:t>
            </w:r>
          </w:p>
          <w:p w:rsidR="00A367BB" w:rsidRPr="00D9491F" w:rsidRDefault="00A367BB" w:rsidP="00332E0F">
            <w:pPr>
              <w:jc w:val="center"/>
              <w:rPr>
                <w:b/>
                <w:bCs/>
                <w:sz w:val="20"/>
                <w:szCs w:val="20"/>
              </w:rPr>
            </w:pPr>
            <w:r w:rsidRPr="00D9491F">
              <w:rPr>
                <w:b/>
                <w:bCs/>
                <w:sz w:val="20"/>
                <w:szCs w:val="20"/>
              </w:rPr>
              <w:t>Тел: (8 3645) 6-44-22</w:t>
            </w:r>
          </w:p>
        </w:tc>
      </w:tr>
    </w:tbl>
    <w:p w:rsidR="00A367BB" w:rsidRDefault="00A367BB" w:rsidP="00A367BB">
      <w:pPr>
        <w:autoSpaceDE w:val="0"/>
        <w:autoSpaceDN w:val="0"/>
        <w:adjustRightInd w:val="0"/>
        <w:ind w:right="-2" w:firstLine="540"/>
        <w:jc w:val="center"/>
        <w:rPr>
          <w:sz w:val="26"/>
          <w:szCs w:val="26"/>
        </w:rPr>
      </w:pPr>
    </w:p>
    <w:p w:rsidR="00A367BB" w:rsidRPr="00871CEB" w:rsidRDefault="00A367BB" w:rsidP="00A367BB">
      <w:pPr>
        <w:jc w:val="center"/>
      </w:pPr>
      <w:r>
        <w:t xml:space="preserve">№ </w:t>
      </w:r>
      <w:r w:rsidR="00D83F78">
        <w:t>63</w:t>
      </w:r>
      <w:r w:rsidRPr="00871CEB">
        <w:t xml:space="preserve">                 от </w:t>
      </w:r>
      <w:r w:rsidR="00D83F78">
        <w:t>07</w:t>
      </w:r>
      <w:r>
        <w:t xml:space="preserve"> сентября 2018</w:t>
      </w:r>
      <w:r w:rsidRPr="00871CEB">
        <w:t xml:space="preserve">  года</w:t>
      </w:r>
    </w:p>
    <w:p w:rsidR="00A367BB" w:rsidRDefault="00A367BB" w:rsidP="00A367BB">
      <w:pPr>
        <w:autoSpaceDE w:val="0"/>
        <w:autoSpaceDN w:val="0"/>
        <w:adjustRightInd w:val="0"/>
        <w:ind w:right="-2" w:firstLine="540"/>
        <w:rPr>
          <w:sz w:val="26"/>
          <w:szCs w:val="26"/>
        </w:rPr>
      </w:pPr>
    </w:p>
    <w:p w:rsidR="00A367BB" w:rsidRDefault="00A367BB" w:rsidP="00A367BB">
      <w:pPr>
        <w:autoSpaceDE w:val="0"/>
        <w:autoSpaceDN w:val="0"/>
        <w:adjustRightInd w:val="0"/>
        <w:ind w:right="-2" w:firstLine="540"/>
        <w:jc w:val="center"/>
        <w:rPr>
          <w:sz w:val="26"/>
          <w:szCs w:val="26"/>
        </w:rPr>
      </w:pPr>
    </w:p>
    <w:p w:rsidR="00A367BB" w:rsidRDefault="00A367BB" w:rsidP="00A367BB">
      <w:pPr>
        <w:autoSpaceDE w:val="0"/>
        <w:autoSpaceDN w:val="0"/>
        <w:adjustRightInd w:val="0"/>
        <w:ind w:right="-2" w:firstLine="540"/>
        <w:jc w:val="center"/>
        <w:rPr>
          <w:sz w:val="26"/>
          <w:szCs w:val="26"/>
        </w:rPr>
      </w:pPr>
    </w:p>
    <w:p w:rsidR="00A367BB" w:rsidRPr="00A367BB" w:rsidRDefault="00A367BB" w:rsidP="00A367BB">
      <w:pPr>
        <w:autoSpaceDE w:val="0"/>
        <w:autoSpaceDN w:val="0"/>
        <w:adjustRightInd w:val="0"/>
        <w:ind w:right="-2" w:firstLine="540"/>
        <w:jc w:val="center"/>
        <w:rPr>
          <w:b/>
          <w:i/>
        </w:rPr>
      </w:pPr>
      <w:proofErr w:type="gramStart"/>
      <w:r w:rsidRPr="00A367BB">
        <w:rPr>
          <w:b/>
          <w:i/>
        </w:rPr>
        <w:t xml:space="preserve">О внесении изменений в постановление от </w:t>
      </w:r>
      <w:r>
        <w:rPr>
          <w:b/>
          <w:i/>
        </w:rPr>
        <w:t>21</w:t>
      </w:r>
      <w:r w:rsidRPr="00A367BB">
        <w:rPr>
          <w:b/>
          <w:i/>
        </w:rPr>
        <w:t xml:space="preserve">.07.2017 года № </w:t>
      </w:r>
      <w:r>
        <w:rPr>
          <w:b/>
          <w:i/>
        </w:rPr>
        <w:t>71</w:t>
      </w:r>
      <w:r w:rsidRPr="00A367BB">
        <w:rPr>
          <w:b/>
          <w:i/>
        </w:rPr>
        <w:t>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 муниципального образования</w:t>
      </w:r>
      <w:proofErr w:type="gramEnd"/>
      <w:r w:rsidRPr="00A367BB">
        <w:rPr>
          <w:b/>
          <w:i/>
        </w:rPr>
        <w:t xml:space="preserve"> «</w:t>
      </w:r>
      <w:proofErr w:type="spellStart"/>
      <w:r w:rsidR="00D83F78">
        <w:rPr>
          <w:b/>
          <w:i/>
        </w:rPr>
        <w:t>Кокшамарское</w:t>
      </w:r>
      <w:proofErr w:type="spellEnd"/>
      <w:r w:rsidRPr="00A367BB">
        <w:rPr>
          <w:b/>
          <w:i/>
        </w:rPr>
        <w:t xml:space="preserve"> сельское поселение»</w:t>
      </w:r>
    </w:p>
    <w:p w:rsidR="00A367BB" w:rsidRPr="00D15B25" w:rsidRDefault="00A367BB" w:rsidP="00A367BB">
      <w:pPr>
        <w:ind w:right="-2"/>
        <w:jc w:val="center"/>
        <w:rPr>
          <w:b/>
          <w:sz w:val="26"/>
          <w:szCs w:val="26"/>
        </w:rPr>
      </w:pPr>
    </w:p>
    <w:p w:rsidR="00A367BB" w:rsidRPr="00D15B25" w:rsidRDefault="00A367BB" w:rsidP="00A367BB">
      <w:pPr>
        <w:rPr>
          <w:color w:val="000000"/>
          <w:sz w:val="26"/>
          <w:szCs w:val="26"/>
        </w:rPr>
      </w:pPr>
    </w:p>
    <w:p w:rsidR="00A367BB" w:rsidRPr="00D15B25" w:rsidRDefault="00A367BB" w:rsidP="00A367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B25">
        <w:rPr>
          <w:rFonts w:ascii="Times New Roman" w:hAnsi="Times New Roman" w:cs="Times New Roman"/>
          <w:color w:val="000000"/>
          <w:sz w:val="26"/>
          <w:szCs w:val="26"/>
        </w:rPr>
        <w:t>В соответствии со  статьей  8.3 Федерального</w:t>
      </w:r>
      <w:r w:rsidRPr="00D15B25">
        <w:rPr>
          <w:rFonts w:ascii="Times New Roman" w:hAnsi="Times New Roman" w:cs="Times New Roman"/>
          <w:sz w:val="26"/>
          <w:szCs w:val="26"/>
        </w:rPr>
        <w:t xml:space="preserve">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 протестом  Прокуратуры </w:t>
      </w:r>
      <w:proofErr w:type="spellStart"/>
      <w:r w:rsidRPr="00D15B25">
        <w:rPr>
          <w:rFonts w:ascii="Times New Roman" w:hAnsi="Times New Roman" w:cs="Times New Roman"/>
          <w:sz w:val="26"/>
          <w:szCs w:val="26"/>
        </w:rPr>
        <w:t>Звениговского</w:t>
      </w:r>
      <w:proofErr w:type="spellEnd"/>
      <w:r w:rsidRPr="00D15B25">
        <w:rPr>
          <w:rFonts w:ascii="Times New Roman" w:hAnsi="Times New Roman" w:cs="Times New Roman"/>
          <w:sz w:val="26"/>
          <w:szCs w:val="26"/>
        </w:rPr>
        <w:t xml:space="preserve"> района от 27.08.2018 г. № 02-03-2018 Администрация муниципального образования «</w:t>
      </w:r>
      <w:proofErr w:type="spellStart"/>
      <w:r w:rsidR="00D83F78">
        <w:rPr>
          <w:rFonts w:ascii="Times New Roman" w:hAnsi="Times New Roman" w:cs="Times New Roman"/>
          <w:sz w:val="26"/>
          <w:szCs w:val="26"/>
        </w:rPr>
        <w:t>Кокшамарское</w:t>
      </w:r>
      <w:proofErr w:type="spellEnd"/>
      <w:r w:rsidRPr="00D15B25">
        <w:rPr>
          <w:sz w:val="26"/>
          <w:szCs w:val="26"/>
        </w:rPr>
        <w:t xml:space="preserve"> </w:t>
      </w:r>
      <w:r w:rsidRPr="00D15B25">
        <w:rPr>
          <w:rFonts w:ascii="Times New Roman" w:hAnsi="Times New Roman" w:cs="Times New Roman"/>
          <w:sz w:val="26"/>
          <w:szCs w:val="26"/>
        </w:rPr>
        <w:t>сельское поселение»</w:t>
      </w:r>
    </w:p>
    <w:p w:rsidR="00A367BB" w:rsidRPr="00D15B25" w:rsidRDefault="00A367BB" w:rsidP="00A367BB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15B25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A367BB" w:rsidRDefault="00A367BB" w:rsidP="00A367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5B25">
        <w:rPr>
          <w:rFonts w:ascii="Times New Roman" w:hAnsi="Times New Roman" w:cs="Times New Roman"/>
          <w:sz w:val="26"/>
          <w:szCs w:val="26"/>
        </w:rPr>
        <w:t xml:space="preserve">1.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Pr="00D15B25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</w:t>
      </w:r>
      <w:proofErr w:type="spellStart"/>
      <w:r w:rsidR="00D83F78">
        <w:rPr>
          <w:rFonts w:ascii="Times New Roman" w:hAnsi="Times New Roman" w:cs="Times New Roman"/>
          <w:sz w:val="26"/>
          <w:szCs w:val="26"/>
        </w:rPr>
        <w:t>Кокшамарское</w:t>
      </w:r>
      <w:proofErr w:type="spellEnd"/>
      <w:r w:rsidRPr="00D15B25">
        <w:rPr>
          <w:rFonts w:ascii="Times New Roman" w:hAnsi="Times New Roman" w:cs="Times New Roman"/>
          <w:sz w:val="26"/>
          <w:szCs w:val="26"/>
        </w:rPr>
        <w:t xml:space="preserve"> сельское поселение» от </w:t>
      </w:r>
      <w:r w:rsidR="00D83F78">
        <w:rPr>
          <w:rFonts w:ascii="Times New Roman" w:hAnsi="Times New Roman" w:cs="Times New Roman"/>
          <w:sz w:val="26"/>
          <w:szCs w:val="26"/>
        </w:rPr>
        <w:t>21</w:t>
      </w:r>
      <w:r w:rsidRPr="00D15B25">
        <w:rPr>
          <w:rFonts w:ascii="Times New Roman" w:hAnsi="Times New Roman" w:cs="Times New Roman"/>
          <w:sz w:val="26"/>
          <w:szCs w:val="26"/>
        </w:rPr>
        <w:t xml:space="preserve">.07.2017 года № </w:t>
      </w:r>
      <w:r w:rsidR="00D83F78">
        <w:rPr>
          <w:rFonts w:ascii="Times New Roman" w:hAnsi="Times New Roman" w:cs="Times New Roman"/>
          <w:sz w:val="26"/>
          <w:szCs w:val="26"/>
        </w:rPr>
        <w:t>71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600D">
        <w:rPr>
          <w:rFonts w:ascii="Times New Roman" w:hAnsi="Times New Roman" w:cs="Times New Roman"/>
          <w:sz w:val="26"/>
          <w:szCs w:val="26"/>
        </w:rPr>
        <w:t>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</w:t>
      </w:r>
      <w:proofErr w:type="gramEnd"/>
      <w:r w:rsidRPr="00F0600D">
        <w:rPr>
          <w:rFonts w:ascii="Times New Roman" w:hAnsi="Times New Roman" w:cs="Times New Roman"/>
          <w:sz w:val="26"/>
          <w:szCs w:val="26"/>
        </w:rPr>
        <w:t xml:space="preserve"> лицами администрации муниципального образования «</w:t>
      </w:r>
      <w:proofErr w:type="spellStart"/>
      <w:r w:rsidR="00D83F78">
        <w:rPr>
          <w:rFonts w:ascii="Times New Roman" w:hAnsi="Times New Roman" w:cs="Times New Roman"/>
          <w:sz w:val="26"/>
          <w:szCs w:val="26"/>
        </w:rPr>
        <w:t>Кокшамарское</w:t>
      </w:r>
      <w:proofErr w:type="spellEnd"/>
      <w:r w:rsidRPr="00F0600D">
        <w:rPr>
          <w:rFonts w:ascii="Times New Roman" w:hAnsi="Times New Roman" w:cs="Times New Roman"/>
          <w:sz w:val="26"/>
          <w:szCs w:val="26"/>
        </w:rPr>
        <w:t xml:space="preserve"> сельское поселение»</w:t>
      </w:r>
      <w:r>
        <w:rPr>
          <w:rFonts w:ascii="Times New Roman" w:hAnsi="Times New Roman" w:cs="Times New Roman"/>
          <w:sz w:val="26"/>
          <w:szCs w:val="26"/>
        </w:rPr>
        <w:t xml:space="preserve"> (далее – Постановление) следующие изменения:</w:t>
      </w:r>
    </w:p>
    <w:p w:rsidR="00A367BB" w:rsidRPr="00D15B25" w:rsidRDefault="00A367BB" w:rsidP="00A367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C46E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D15B25">
        <w:rPr>
          <w:rFonts w:ascii="Times New Roman" w:hAnsi="Times New Roman" w:cs="Times New Roman"/>
          <w:sz w:val="26"/>
          <w:szCs w:val="26"/>
        </w:rPr>
        <w:t xml:space="preserve">одпункт 4 пункта 3  </w:t>
      </w:r>
      <w:r>
        <w:rPr>
          <w:rFonts w:ascii="Times New Roman" w:hAnsi="Times New Roman" w:cs="Times New Roman"/>
          <w:sz w:val="26"/>
          <w:szCs w:val="26"/>
        </w:rPr>
        <w:t xml:space="preserve">Приложения № 1 к Постановлению </w:t>
      </w:r>
      <w:r w:rsidRPr="00D15B2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A367BB" w:rsidRPr="00D15B25" w:rsidRDefault="00A367BB" w:rsidP="00A367BB">
      <w:pPr>
        <w:ind w:firstLine="540"/>
        <w:jc w:val="both"/>
        <w:rPr>
          <w:sz w:val="26"/>
          <w:szCs w:val="26"/>
        </w:rPr>
      </w:pPr>
      <w:r w:rsidRPr="00D15B25">
        <w:rPr>
          <w:sz w:val="26"/>
          <w:szCs w:val="26"/>
        </w:rPr>
        <w:t xml:space="preserve"> </w:t>
      </w:r>
      <w:proofErr w:type="gramStart"/>
      <w:r w:rsidRPr="00D15B25">
        <w:rPr>
          <w:sz w:val="26"/>
          <w:szCs w:val="26"/>
        </w:rPr>
        <w:t xml:space="preserve">«4) наблюдение за соблюдением обязательных требований, требований, установленных муниципальными правовыми актами, посредством анализа </w:t>
      </w:r>
      <w:r w:rsidRPr="00D15B25">
        <w:rPr>
          <w:sz w:val="26"/>
          <w:szCs w:val="26"/>
        </w:rPr>
        <w:lastRenderedPageBreak/>
        <w:t>информации о деятельности либо действиях юридического лица и индивидуального предпринимателя, которая предоставляется такими лицами (в том числе посредством использования федеральных государственных информационных систем)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</w:t>
      </w:r>
      <w:proofErr w:type="gramEnd"/>
      <w:r w:rsidRPr="00D15B25">
        <w:rPr>
          <w:sz w:val="26"/>
          <w:szCs w:val="26"/>
        </w:rPr>
        <w:t xml:space="preserve"> </w:t>
      </w:r>
      <w:proofErr w:type="gramStart"/>
      <w:r w:rsidRPr="00D15B25">
        <w:rPr>
          <w:sz w:val="26"/>
          <w:szCs w:val="26"/>
        </w:rPr>
        <w:t>получена</w:t>
      </w:r>
      <w:proofErr w:type="gramEnd"/>
      <w:r w:rsidRPr="00D15B25">
        <w:rPr>
          <w:sz w:val="26"/>
          <w:szCs w:val="26"/>
        </w:rPr>
        <w:t xml:space="preserve"> (в том числе в рамках межведомственного </w:t>
      </w:r>
      <w:r>
        <w:rPr>
          <w:sz w:val="26"/>
          <w:szCs w:val="26"/>
        </w:rPr>
        <w:t>информационного взаимодействия)</w:t>
      </w:r>
      <w:r w:rsidRPr="00D15B25">
        <w:rPr>
          <w:sz w:val="26"/>
          <w:szCs w:val="26"/>
        </w:rPr>
        <w:t xml:space="preserve"> органом муниципального контроля без возложения на юридических лиц и индивидуальных предпринимателей обязанностей, не предусмотренных федеральными законами и принятыми в соответствии с ними иными нормативными правовыми актами Российской Федерации;».</w:t>
      </w:r>
    </w:p>
    <w:p w:rsidR="00A367BB" w:rsidRPr="00D15B25" w:rsidRDefault="00A367BB" w:rsidP="00A367BB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  <w:r w:rsidRPr="00D15B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67BB" w:rsidRPr="00D15B25" w:rsidRDefault="00A367BB" w:rsidP="00A367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дополнить Приложение № 2 к Постановлению </w:t>
      </w:r>
      <w:r w:rsidRPr="00D15B25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D15B25">
        <w:rPr>
          <w:rFonts w:ascii="Times New Roman" w:hAnsi="Times New Roman" w:cs="Times New Roman"/>
          <w:sz w:val="26"/>
          <w:szCs w:val="26"/>
        </w:rPr>
        <w:t xml:space="preserve"> 4 следующего содержания:</w:t>
      </w:r>
    </w:p>
    <w:p w:rsidR="00A367BB" w:rsidRPr="00D15B25" w:rsidRDefault="00A367BB" w:rsidP="00A367BB">
      <w:pPr>
        <w:ind w:firstLine="540"/>
        <w:jc w:val="both"/>
        <w:rPr>
          <w:sz w:val="26"/>
          <w:szCs w:val="26"/>
        </w:rPr>
      </w:pPr>
      <w:r w:rsidRPr="00D15B25">
        <w:rPr>
          <w:sz w:val="26"/>
          <w:szCs w:val="26"/>
        </w:rPr>
        <w:t>«</w:t>
      </w:r>
      <w:bookmarkStart w:id="0" w:name="dst396"/>
      <w:bookmarkEnd w:id="0"/>
      <w:r>
        <w:rPr>
          <w:sz w:val="26"/>
          <w:szCs w:val="26"/>
        </w:rPr>
        <w:t>4</w:t>
      </w:r>
      <w:r w:rsidRPr="00D15B25">
        <w:rPr>
          <w:sz w:val="26"/>
          <w:szCs w:val="26"/>
        </w:rPr>
        <w:t xml:space="preserve">. </w:t>
      </w:r>
      <w:proofErr w:type="gramStart"/>
      <w:r w:rsidRPr="00D15B25">
        <w:rPr>
          <w:sz w:val="26"/>
          <w:szCs w:val="26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указанных в </w:t>
      </w:r>
      <w:hyperlink r:id="rId5" w:anchor="dst391" w:history="1">
        <w:r w:rsidRPr="00D15B25">
          <w:rPr>
            <w:sz w:val="26"/>
            <w:szCs w:val="26"/>
          </w:rPr>
          <w:t>частях 5</w:t>
        </w:r>
      </w:hyperlink>
      <w:r w:rsidRPr="00D15B25">
        <w:rPr>
          <w:sz w:val="26"/>
          <w:szCs w:val="26"/>
        </w:rPr>
        <w:t xml:space="preserve"> - </w:t>
      </w:r>
      <w:hyperlink r:id="rId6" w:anchor="dst393" w:history="1">
        <w:r w:rsidRPr="00D15B25">
          <w:rPr>
            <w:sz w:val="26"/>
            <w:szCs w:val="26"/>
          </w:rPr>
          <w:t>7 статьи 8.2</w:t>
        </w:r>
      </w:hyperlink>
      <w:r w:rsidRPr="00D15B25">
        <w:rPr>
          <w:sz w:val="26"/>
          <w:szCs w:val="26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6"/>
          <w:szCs w:val="26"/>
        </w:rPr>
        <w:t xml:space="preserve"> </w:t>
      </w:r>
      <w:r w:rsidRPr="00D15B25">
        <w:rPr>
          <w:sz w:val="26"/>
          <w:szCs w:val="26"/>
        </w:rPr>
        <w:t>сведений о готовящихся нарушениях или признаках нарушения обязательных требований, требований, установленных муниципальными правовыми</w:t>
      </w:r>
      <w:proofErr w:type="gramEnd"/>
      <w:r w:rsidRPr="00D15B25">
        <w:rPr>
          <w:sz w:val="26"/>
          <w:szCs w:val="26"/>
        </w:rPr>
        <w:t xml:space="preserve"> актами, орган муниципального контроля направляет юридическому лицу, индивидуальному предпринимателю предостережение о недопустимости нарушения обязательных требований, требований, установленных муниципальными правовыми актами</w:t>
      </w:r>
      <w:proofErr w:type="gramStart"/>
      <w:r w:rsidRPr="00D15B25">
        <w:rPr>
          <w:sz w:val="26"/>
          <w:szCs w:val="26"/>
        </w:rPr>
        <w:t>.»</w:t>
      </w:r>
      <w:r>
        <w:rPr>
          <w:sz w:val="26"/>
          <w:szCs w:val="26"/>
        </w:rPr>
        <w:t>.</w:t>
      </w:r>
      <w:proofErr w:type="gramEnd"/>
    </w:p>
    <w:p w:rsidR="00A367BB" w:rsidRPr="00D15B25" w:rsidRDefault="00A367BB" w:rsidP="00A367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67BB" w:rsidRDefault="00A367BB" w:rsidP="00A367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15B25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обнародования и  подлежит размещению  на официальном сайте Администрации муниципального образования «</w:t>
      </w:r>
      <w:proofErr w:type="spellStart"/>
      <w:r w:rsidRPr="00D15B25">
        <w:rPr>
          <w:rFonts w:ascii="Times New Roman" w:hAnsi="Times New Roman" w:cs="Times New Roman"/>
          <w:sz w:val="26"/>
          <w:szCs w:val="26"/>
        </w:rPr>
        <w:t>Звениговский</w:t>
      </w:r>
      <w:proofErr w:type="spellEnd"/>
      <w:r w:rsidRPr="00D15B25">
        <w:rPr>
          <w:rFonts w:ascii="Times New Roman" w:hAnsi="Times New Roman" w:cs="Times New Roman"/>
          <w:sz w:val="26"/>
          <w:szCs w:val="26"/>
        </w:rPr>
        <w:t xml:space="preserve"> муниципальный район». </w:t>
      </w:r>
    </w:p>
    <w:p w:rsidR="00A367BB" w:rsidRPr="00D15B25" w:rsidRDefault="00A367BB" w:rsidP="00A367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367BB" w:rsidRPr="00D15B25" w:rsidRDefault="00A367BB" w:rsidP="00A367BB">
      <w:pPr>
        <w:jc w:val="both"/>
        <w:rPr>
          <w:sz w:val="26"/>
          <w:szCs w:val="26"/>
        </w:rPr>
      </w:pPr>
    </w:p>
    <w:p w:rsidR="00A367BB" w:rsidRPr="00D15B25" w:rsidRDefault="00D83F78" w:rsidP="00A367BB">
      <w:pPr>
        <w:jc w:val="both"/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</w:t>
      </w:r>
      <w:r w:rsidR="00A367BB" w:rsidRPr="00D15B25">
        <w:rPr>
          <w:sz w:val="26"/>
          <w:szCs w:val="26"/>
        </w:rPr>
        <w:t>Г</w:t>
      </w:r>
      <w:proofErr w:type="gramEnd"/>
      <w:r w:rsidR="00A367BB" w:rsidRPr="00D15B25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A367BB" w:rsidRPr="00D15B25">
        <w:rPr>
          <w:sz w:val="26"/>
          <w:szCs w:val="26"/>
        </w:rPr>
        <w:t xml:space="preserve"> администрации </w:t>
      </w:r>
    </w:p>
    <w:p w:rsidR="00A367BB" w:rsidRDefault="00A367BB" w:rsidP="00A367BB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A367BB" w:rsidRDefault="00A367BB" w:rsidP="00A367BB">
      <w:pPr>
        <w:jc w:val="both"/>
      </w:pPr>
      <w:r w:rsidRPr="00D15B25">
        <w:rPr>
          <w:sz w:val="26"/>
          <w:szCs w:val="26"/>
        </w:rPr>
        <w:t>«</w:t>
      </w:r>
      <w:proofErr w:type="spellStart"/>
      <w:r w:rsidR="00D83F78">
        <w:rPr>
          <w:sz w:val="26"/>
          <w:szCs w:val="26"/>
        </w:rPr>
        <w:t>Кокшамарское</w:t>
      </w:r>
      <w:proofErr w:type="spellEnd"/>
      <w:r w:rsidRPr="00D15B25">
        <w:rPr>
          <w:sz w:val="26"/>
          <w:szCs w:val="26"/>
        </w:rPr>
        <w:t xml:space="preserve"> сельское поселение»                                      </w:t>
      </w:r>
      <w:r>
        <w:rPr>
          <w:sz w:val="26"/>
          <w:szCs w:val="26"/>
        </w:rPr>
        <w:t xml:space="preserve">                   </w:t>
      </w:r>
      <w:r w:rsidR="00D83F78">
        <w:rPr>
          <w:sz w:val="26"/>
          <w:szCs w:val="26"/>
        </w:rPr>
        <w:t>Е.П.Майорова</w:t>
      </w:r>
    </w:p>
    <w:p w:rsidR="001F525C" w:rsidRDefault="001F525C"/>
    <w:sectPr w:rsidR="001F525C" w:rsidSect="006A7BCE">
      <w:headerReference w:type="default" r:id="rId7"/>
      <w:footerReference w:type="default" r:id="rId8"/>
      <w:pgSz w:w="11905" w:h="16837" w:code="9"/>
      <w:pgMar w:top="380" w:right="737" w:bottom="381" w:left="1418" w:header="284" w:footer="284" w:gutter="0"/>
      <w:pgNumType w:start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4" w:rsidRDefault="00D83F78" w:rsidP="007B7059">
    <w:pPr>
      <w:pStyle w:val="a5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4" w:rsidRDefault="00D83F78" w:rsidP="00E979D2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367BB"/>
    <w:rsid w:val="001F525C"/>
    <w:rsid w:val="00A367BB"/>
    <w:rsid w:val="00D83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67BB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A367B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A367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rsid w:val="00A367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367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A367B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367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qFormat/>
    <w:rsid w:val="00A367B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367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67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6525/b836bbb2b2795f5b6bc7ca430945ed7efc4fec82/" TargetMode="External"/><Relationship Id="rId5" Type="http://schemas.openxmlformats.org/officeDocument/2006/relationships/hyperlink" Target="http://www.consultant.ru/document/cons_doc_LAW_296525/b836bbb2b2795f5b6bc7ca430945ed7efc4fec82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2018-09-25T07:54:00Z</cp:lastPrinted>
  <dcterms:created xsi:type="dcterms:W3CDTF">2018-09-25T06:12:00Z</dcterms:created>
  <dcterms:modified xsi:type="dcterms:W3CDTF">2018-09-25T07:55:00Z</dcterms:modified>
</cp:coreProperties>
</file>